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BE52C" w14:textId="77777777" w:rsidR="000E50D4" w:rsidRPr="003611CE" w:rsidRDefault="000E50D4" w:rsidP="000E50D4">
      <w:pPr>
        <w:pStyle w:val="NoSpacing"/>
        <w:rPr>
          <w:rFonts w:ascii="Arial" w:hAnsi="Arial" w:cs="Arial"/>
          <w:sz w:val="24"/>
          <w:szCs w:val="28"/>
        </w:rPr>
      </w:pPr>
      <w:r w:rsidRPr="003611CE">
        <w:rPr>
          <w:rFonts w:ascii="Arial" w:hAnsi="Arial" w:cs="Arial"/>
          <w:sz w:val="24"/>
          <w:szCs w:val="28"/>
        </w:rPr>
        <w:t>How to Maintain Wellness Routines During Summer</w:t>
      </w:r>
    </w:p>
    <w:p w14:paraId="6C384031" w14:textId="77777777" w:rsidR="000E50D4" w:rsidRPr="003611CE" w:rsidRDefault="000E50D4" w:rsidP="000E50D4">
      <w:pPr>
        <w:pStyle w:val="NoSpacing"/>
        <w:rPr>
          <w:rFonts w:ascii="Arial" w:hAnsi="Arial" w:cs="Arial"/>
          <w:sz w:val="24"/>
          <w:szCs w:val="28"/>
        </w:rPr>
      </w:pPr>
    </w:p>
    <w:p w14:paraId="5425C7F1" w14:textId="77777777" w:rsidR="000A35B7" w:rsidRPr="003611CE" w:rsidRDefault="000A35B7" w:rsidP="000A35B7">
      <w:pPr>
        <w:pStyle w:val="NoSpacing"/>
        <w:rPr>
          <w:rFonts w:ascii="Arial" w:hAnsi="Arial" w:cs="Arial"/>
          <w:sz w:val="24"/>
          <w:szCs w:val="28"/>
        </w:rPr>
      </w:pPr>
      <w:r w:rsidRPr="000A35B7">
        <w:rPr>
          <w:rFonts w:ascii="Arial" w:hAnsi="Arial" w:cs="Arial"/>
          <w:sz w:val="24"/>
          <w:szCs w:val="28"/>
        </w:rPr>
        <w:t xml:space="preserve">Summer often brings changes in schedules, energy levels, and daily rhythms, making it easy to let wellness routines slip. Staying consistent with self-care does not mean rigidly sticking to the same plan you use during other seasons. Instead, it means adapting in a way that feels supportive and realistic. A flexible but steady approach helps you stay connected to your health without adding unnecessary stress. By making small adjustments, </w:t>
      </w:r>
      <w:proofErr w:type="gramStart"/>
      <w:r w:rsidRPr="000A35B7">
        <w:rPr>
          <w:rFonts w:ascii="Arial" w:hAnsi="Arial" w:cs="Arial"/>
          <w:sz w:val="24"/>
          <w:szCs w:val="28"/>
        </w:rPr>
        <w:t>planning ahead</w:t>
      </w:r>
      <w:proofErr w:type="gramEnd"/>
      <w:r w:rsidRPr="000A35B7">
        <w:rPr>
          <w:rFonts w:ascii="Arial" w:hAnsi="Arial" w:cs="Arial"/>
          <w:sz w:val="24"/>
          <w:szCs w:val="28"/>
        </w:rPr>
        <w:t>, and giving yourself grace, you can maintain routines that help you feel good all summer long. Wellness should fit into your life, not create extra pressure.</w:t>
      </w:r>
    </w:p>
    <w:p w14:paraId="1C2AA2A4" w14:textId="77777777" w:rsidR="00F924DA" w:rsidRPr="003611CE" w:rsidRDefault="00F924DA" w:rsidP="000A35B7">
      <w:pPr>
        <w:pStyle w:val="NoSpacing"/>
        <w:rPr>
          <w:rFonts w:ascii="Arial" w:hAnsi="Arial" w:cs="Arial"/>
          <w:sz w:val="24"/>
          <w:szCs w:val="28"/>
        </w:rPr>
      </w:pPr>
    </w:p>
    <w:p w14:paraId="7570652B" w14:textId="77777777" w:rsidR="00F924DA" w:rsidRPr="000A35B7" w:rsidRDefault="00F924DA" w:rsidP="000A35B7">
      <w:pPr>
        <w:pStyle w:val="NoSpacing"/>
        <w:rPr>
          <w:rFonts w:ascii="Arial" w:hAnsi="Arial" w:cs="Arial"/>
          <w:sz w:val="24"/>
          <w:szCs w:val="28"/>
        </w:rPr>
      </w:pPr>
    </w:p>
    <w:p w14:paraId="5DE71501" w14:textId="77777777" w:rsidR="00F924DA" w:rsidRPr="003611CE" w:rsidRDefault="000A35B7" w:rsidP="000A35B7">
      <w:pPr>
        <w:pStyle w:val="NoSpacing"/>
        <w:rPr>
          <w:rFonts w:ascii="Arial" w:hAnsi="Arial" w:cs="Arial"/>
          <w:b/>
          <w:bCs/>
          <w:sz w:val="24"/>
          <w:szCs w:val="28"/>
        </w:rPr>
      </w:pPr>
      <w:r w:rsidRPr="000A35B7">
        <w:rPr>
          <w:rFonts w:ascii="Arial" w:hAnsi="Arial" w:cs="Arial"/>
          <w:b/>
          <w:bCs/>
          <w:sz w:val="24"/>
          <w:szCs w:val="28"/>
        </w:rPr>
        <w:t>Adjust Routines to Fit Seasonal Energy</w:t>
      </w:r>
    </w:p>
    <w:p w14:paraId="48745C77" w14:textId="73E61CAD" w:rsidR="000A35B7" w:rsidRPr="003611CE" w:rsidRDefault="000A35B7" w:rsidP="000A35B7">
      <w:pPr>
        <w:pStyle w:val="NoSpacing"/>
        <w:rPr>
          <w:rFonts w:ascii="Arial" w:hAnsi="Arial" w:cs="Arial"/>
          <w:sz w:val="24"/>
          <w:szCs w:val="28"/>
        </w:rPr>
      </w:pPr>
      <w:r w:rsidRPr="000A35B7">
        <w:rPr>
          <w:rFonts w:ascii="Arial" w:hAnsi="Arial" w:cs="Arial"/>
          <w:sz w:val="24"/>
          <w:szCs w:val="28"/>
        </w:rPr>
        <w:br/>
        <w:t>Summer usually comes with higher energy, more daylight, and different social demands. Adjust your routines to reflect this seasonal shift instead of trying to force the same structure you use during other times of the year. You might move your movement practices earlier in the day to avoid heat, swap heavier meals for lighter, cooling foods, or add more outdoor time for natural energy regulation. Listen to your body and be willing to modify activities based on how you feel. Seasonal adjustments make it easier to stick with healthy habits without feeling like you are fighting against the flow of life.</w:t>
      </w:r>
    </w:p>
    <w:p w14:paraId="5CA15ADB" w14:textId="77777777" w:rsidR="00F924DA" w:rsidRPr="003611CE" w:rsidRDefault="00F924DA" w:rsidP="000A35B7">
      <w:pPr>
        <w:pStyle w:val="NoSpacing"/>
        <w:rPr>
          <w:rFonts w:ascii="Arial" w:hAnsi="Arial" w:cs="Arial"/>
          <w:sz w:val="24"/>
          <w:szCs w:val="28"/>
        </w:rPr>
      </w:pPr>
    </w:p>
    <w:p w14:paraId="4292DF97" w14:textId="77777777" w:rsidR="00F924DA" w:rsidRPr="000A35B7" w:rsidRDefault="00F924DA" w:rsidP="000A35B7">
      <w:pPr>
        <w:pStyle w:val="NoSpacing"/>
        <w:rPr>
          <w:rFonts w:ascii="Arial" w:hAnsi="Arial" w:cs="Arial"/>
          <w:sz w:val="24"/>
          <w:szCs w:val="28"/>
        </w:rPr>
      </w:pPr>
    </w:p>
    <w:p w14:paraId="4D85C515" w14:textId="77777777" w:rsidR="00F924DA" w:rsidRPr="003611CE" w:rsidRDefault="000A35B7" w:rsidP="000A35B7">
      <w:pPr>
        <w:pStyle w:val="NoSpacing"/>
        <w:rPr>
          <w:rFonts w:ascii="Arial" w:hAnsi="Arial" w:cs="Arial"/>
          <w:b/>
          <w:bCs/>
          <w:sz w:val="24"/>
          <w:szCs w:val="28"/>
        </w:rPr>
      </w:pPr>
      <w:r w:rsidRPr="000A35B7">
        <w:rPr>
          <w:rFonts w:ascii="Arial" w:hAnsi="Arial" w:cs="Arial"/>
          <w:b/>
          <w:bCs/>
          <w:sz w:val="24"/>
          <w:szCs w:val="28"/>
        </w:rPr>
        <w:t>Keep Morning and Evening Anchors in Place</w:t>
      </w:r>
    </w:p>
    <w:p w14:paraId="330C1AFF" w14:textId="17986C77" w:rsidR="000A35B7" w:rsidRPr="003611CE" w:rsidRDefault="000A35B7" w:rsidP="000A35B7">
      <w:pPr>
        <w:pStyle w:val="NoSpacing"/>
        <w:rPr>
          <w:rFonts w:ascii="Arial" w:hAnsi="Arial" w:cs="Arial"/>
          <w:sz w:val="24"/>
          <w:szCs w:val="28"/>
        </w:rPr>
      </w:pPr>
      <w:r w:rsidRPr="000A35B7">
        <w:rPr>
          <w:rFonts w:ascii="Arial" w:hAnsi="Arial" w:cs="Arial"/>
          <w:sz w:val="24"/>
          <w:szCs w:val="28"/>
        </w:rPr>
        <w:br/>
        <w:t>Even if the middle of your day looks different during summer, keeping simple morning and evening routines helps you stay grounded. These anchors do not have to be elaborate. A consistent wake-up stretch, a slow cup of tea, a five-</w:t>
      </w:r>
      <w:proofErr w:type="gramStart"/>
      <w:r w:rsidRPr="000A35B7">
        <w:rPr>
          <w:rFonts w:ascii="Arial" w:hAnsi="Arial" w:cs="Arial"/>
          <w:sz w:val="24"/>
          <w:szCs w:val="28"/>
        </w:rPr>
        <w:t>minute evening</w:t>
      </w:r>
      <w:proofErr w:type="gramEnd"/>
      <w:r w:rsidRPr="000A35B7">
        <w:rPr>
          <w:rFonts w:ascii="Arial" w:hAnsi="Arial" w:cs="Arial"/>
          <w:sz w:val="24"/>
          <w:szCs w:val="28"/>
        </w:rPr>
        <w:t xml:space="preserve"> journal entry, or a nightly skincare routine can be enough. Anchoring your day with familiar habits provides a sense of stability even when schedules are more fluid. Morning and evening rituals remind you to check in with yourself and maintain a basic structure, which makes it easier to navigate busy days without feeling disconnected or scattered.</w:t>
      </w:r>
    </w:p>
    <w:p w14:paraId="6980B170" w14:textId="77777777" w:rsidR="00F924DA" w:rsidRPr="003611CE" w:rsidRDefault="00F924DA" w:rsidP="000A35B7">
      <w:pPr>
        <w:pStyle w:val="NoSpacing"/>
        <w:rPr>
          <w:rFonts w:ascii="Arial" w:hAnsi="Arial" w:cs="Arial"/>
          <w:sz w:val="24"/>
          <w:szCs w:val="28"/>
        </w:rPr>
      </w:pPr>
    </w:p>
    <w:p w14:paraId="46F2EE50" w14:textId="77777777" w:rsidR="00F924DA" w:rsidRPr="000A35B7" w:rsidRDefault="00F924DA" w:rsidP="000A35B7">
      <w:pPr>
        <w:pStyle w:val="NoSpacing"/>
        <w:rPr>
          <w:rFonts w:ascii="Arial" w:hAnsi="Arial" w:cs="Arial"/>
          <w:sz w:val="24"/>
          <w:szCs w:val="28"/>
        </w:rPr>
      </w:pPr>
    </w:p>
    <w:p w14:paraId="43270EB2" w14:textId="77777777" w:rsidR="00F924DA" w:rsidRPr="003611CE" w:rsidRDefault="000A35B7" w:rsidP="000A35B7">
      <w:pPr>
        <w:pStyle w:val="NoSpacing"/>
        <w:rPr>
          <w:rFonts w:ascii="Arial" w:hAnsi="Arial" w:cs="Arial"/>
          <w:b/>
          <w:bCs/>
          <w:sz w:val="24"/>
          <w:szCs w:val="28"/>
        </w:rPr>
      </w:pPr>
      <w:r w:rsidRPr="000A35B7">
        <w:rPr>
          <w:rFonts w:ascii="Arial" w:hAnsi="Arial" w:cs="Arial"/>
          <w:b/>
          <w:bCs/>
          <w:sz w:val="24"/>
          <w:szCs w:val="28"/>
        </w:rPr>
        <w:t>Simplify Rather Than Start Over</w:t>
      </w:r>
    </w:p>
    <w:p w14:paraId="72747356" w14:textId="70AD4B1A" w:rsidR="000A35B7" w:rsidRPr="003611CE" w:rsidRDefault="000A35B7" w:rsidP="000A35B7">
      <w:pPr>
        <w:pStyle w:val="NoSpacing"/>
        <w:rPr>
          <w:rFonts w:ascii="Arial" w:hAnsi="Arial" w:cs="Arial"/>
          <w:sz w:val="24"/>
          <w:szCs w:val="28"/>
        </w:rPr>
      </w:pPr>
      <w:r w:rsidRPr="000A35B7">
        <w:rPr>
          <w:rFonts w:ascii="Arial" w:hAnsi="Arial" w:cs="Arial"/>
          <w:sz w:val="24"/>
          <w:szCs w:val="28"/>
        </w:rPr>
        <w:br/>
        <w:t xml:space="preserve">Summer is not the time to completely overhaul your wellness routines. Instead of starting over, simplify what you already do. If you usually do a thirty-minute workout, maybe you shorten it to fifteen minutes and move it outdoors. If meal prepping feels too heavy, focus on a few easy, fresh staples you can rotate. Simplifying helps you stay consistent without overwhelming your schedule. It keeps your routines alive and adaptable instead of abandoning them completely. Choosing smaller, lighter versions of your usual habits allows you to continue nurturing your well-being in a way </w:t>
      </w:r>
      <w:proofErr w:type="gramStart"/>
      <w:r w:rsidRPr="000A35B7">
        <w:rPr>
          <w:rFonts w:ascii="Arial" w:hAnsi="Arial" w:cs="Arial"/>
          <w:sz w:val="24"/>
          <w:szCs w:val="28"/>
        </w:rPr>
        <w:t>that</w:t>
      </w:r>
      <w:proofErr w:type="gramEnd"/>
      <w:r w:rsidRPr="000A35B7">
        <w:rPr>
          <w:rFonts w:ascii="Arial" w:hAnsi="Arial" w:cs="Arial"/>
          <w:sz w:val="24"/>
          <w:szCs w:val="28"/>
        </w:rPr>
        <w:t xml:space="preserve"> </w:t>
      </w:r>
      <w:proofErr w:type="gramStart"/>
      <w:r w:rsidRPr="000A35B7">
        <w:rPr>
          <w:rFonts w:ascii="Arial" w:hAnsi="Arial" w:cs="Arial"/>
          <w:sz w:val="24"/>
          <w:szCs w:val="28"/>
        </w:rPr>
        <w:t>feels</w:t>
      </w:r>
      <w:proofErr w:type="gramEnd"/>
      <w:r w:rsidRPr="000A35B7">
        <w:rPr>
          <w:rFonts w:ascii="Arial" w:hAnsi="Arial" w:cs="Arial"/>
          <w:sz w:val="24"/>
          <w:szCs w:val="28"/>
        </w:rPr>
        <w:t xml:space="preserve"> manageable and supportive.</w:t>
      </w:r>
    </w:p>
    <w:p w14:paraId="54E76EFC" w14:textId="77777777" w:rsidR="00F924DA" w:rsidRPr="003611CE" w:rsidRDefault="00F924DA" w:rsidP="000A35B7">
      <w:pPr>
        <w:pStyle w:val="NoSpacing"/>
        <w:rPr>
          <w:rFonts w:ascii="Arial" w:hAnsi="Arial" w:cs="Arial"/>
          <w:sz w:val="24"/>
          <w:szCs w:val="28"/>
        </w:rPr>
      </w:pPr>
    </w:p>
    <w:p w14:paraId="1B4A2583" w14:textId="77777777" w:rsidR="00F924DA" w:rsidRPr="000A35B7" w:rsidRDefault="00F924DA" w:rsidP="000A35B7">
      <w:pPr>
        <w:pStyle w:val="NoSpacing"/>
        <w:rPr>
          <w:rFonts w:ascii="Arial" w:hAnsi="Arial" w:cs="Arial"/>
          <w:sz w:val="24"/>
          <w:szCs w:val="28"/>
        </w:rPr>
      </w:pPr>
    </w:p>
    <w:p w14:paraId="0CB71504" w14:textId="77777777" w:rsidR="00F924DA" w:rsidRPr="003611CE" w:rsidRDefault="000A35B7" w:rsidP="000A35B7">
      <w:pPr>
        <w:pStyle w:val="NoSpacing"/>
        <w:rPr>
          <w:rFonts w:ascii="Arial" w:hAnsi="Arial" w:cs="Arial"/>
          <w:b/>
          <w:bCs/>
          <w:sz w:val="24"/>
          <w:szCs w:val="28"/>
        </w:rPr>
      </w:pPr>
      <w:r w:rsidRPr="000A35B7">
        <w:rPr>
          <w:rFonts w:ascii="Arial" w:hAnsi="Arial" w:cs="Arial"/>
          <w:b/>
          <w:bCs/>
          <w:sz w:val="24"/>
          <w:szCs w:val="28"/>
        </w:rPr>
        <w:lastRenderedPageBreak/>
        <w:t>Let Go of All-or-Nothing Thinking</w:t>
      </w:r>
    </w:p>
    <w:p w14:paraId="7879AE1D" w14:textId="068DE5D7" w:rsidR="000A35B7" w:rsidRPr="003611CE" w:rsidRDefault="000A35B7" w:rsidP="000A35B7">
      <w:pPr>
        <w:pStyle w:val="NoSpacing"/>
        <w:rPr>
          <w:rFonts w:ascii="Arial" w:hAnsi="Arial" w:cs="Arial"/>
          <w:sz w:val="24"/>
          <w:szCs w:val="28"/>
        </w:rPr>
      </w:pPr>
      <w:r w:rsidRPr="000A35B7">
        <w:rPr>
          <w:rFonts w:ascii="Arial" w:hAnsi="Arial" w:cs="Arial"/>
          <w:sz w:val="24"/>
          <w:szCs w:val="28"/>
        </w:rPr>
        <w:br/>
        <w:t xml:space="preserve">One skipped workout, </w:t>
      </w:r>
      <w:proofErr w:type="gramStart"/>
      <w:r w:rsidRPr="000A35B7">
        <w:rPr>
          <w:rFonts w:ascii="Arial" w:hAnsi="Arial" w:cs="Arial"/>
          <w:sz w:val="24"/>
          <w:szCs w:val="28"/>
        </w:rPr>
        <w:t>late</w:t>
      </w:r>
      <w:proofErr w:type="gramEnd"/>
      <w:r w:rsidRPr="000A35B7">
        <w:rPr>
          <w:rFonts w:ascii="Arial" w:hAnsi="Arial" w:cs="Arial"/>
          <w:sz w:val="24"/>
          <w:szCs w:val="28"/>
        </w:rPr>
        <w:t xml:space="preserve"> night, or change in plans does not mean you have failed at maintaining your wellness routine. Letting go of all-or-nothing thinking allows you to bounce back quickly without guilt. Progress in summer looks different; it might be more relaxed and spontaneous. Trust that small efforts still count. Allow room for missed days, imperfect attempts, and real life without giving up on your overall goals. When you remove the pressure to be perfect, it becomes much easier to return to your habits after disruptions. </w:t>
      </w:r>
      <w:proofErr w:type="gramStart"/>
      <w:r w:rsidRPr="000A35B7">
        <w:rPr>
          <w:rFonts w:ascii="Arial" w:hAnsi="Arial" w:cs="Arial"/>
          <w:sz w:val="24"/>
          <w:szCs w:val="28"/>
        </w:rPr>
        <w:t>Consistency</w:t>
      </w:r>
      <w:proofErr w:type="gramEnd"/>
      <w:r w:rsidRPr="000A35B7">
        <w:rPr>
          <w:rFonts w:ascii="Arial" w:hAnsi="Arial" w:cs="Arial"/>
          <w:sz w:val="24"/>
          <w:szCs w:val="28"/>
        </w:rPr>
        <w:t xml:space="preserve"> over time matters much more than short bursts of perfection.</w:t>
      </w:r>
    </w:p>
    <w:p w14:paraId="3C1737E8" w14:textId="77777777" w:rsidR="00F924DA" w:rsidRPr="003611CE" w:rsidRDefault="00F924DA" w:rsidP="000A35B7">
      <w:pPr>
        <w:pStyle w:val="NoSpacing"/>
        <w:rPr>
          <w:rFonts w:ascii="Arial" w:hAnsi="Arial" w:cs="Arial"/>
          <w:sz w:val="24"/>
          <w:szCs w:val="28"/>
        </w:rPr>
      </w:pPr>
    </w:p>
    <w:p w14:paraId="65FD9F12" w14:textId="77777777" w:rsidR="00F924DA" w:rsidRPr="000A35B7" w:rsidRDefault="00F924DA" w:rsidP="000A35B7">
      <w:pPr>
        <w:pStyle w:val="NoSpacing"/>
        <w:rPr>
          <w:rFonts w:ascii="Arial" w:hAnsi="Arial" w:cs="Arial"/>
          <w:sz w:val="24"/>
          <w:szCs w:val="28"/>
        </w:rPr>
      </w:pPr>
    </w:p>
    <w:p w14:paraId="37271332" w14:textId="77777777" w:rsidR="00F924DA" w:rsidRPr="003611CE" w:rsidRDefault="000A35B7" w:rsidP="000A35B7">
      <w:pPr>
        <w:pStyle w:val="NoSpacing"/>
        <w:rPr>
          <w:rFonts w:ascii="Arial" w:hAnsi="Arial" w:cs="Arial"/>
          <w:b/>
          <w:bCs/>
          <w:sz w:val="24"/>
          <w:szCs w:val="28"/>
        </w:rPr>
      </w:pPr>
      <w:r w:rsidRPr="000A35B7">
        <w:rPr>
          <w:rFonts w:ascii="Arial" w:hAnsi="Arial" w:cs="Arial"/>
          <w:b/>
          <w:bCs/>
          <w:sz w:val="24"/>
          <w:szCs w:val="28"/>
        </w:rPr>
        <w:t>Plan Around Travel or Disruptions</w:t>
      </w:r>
    </w:p>
    <w:p w14:paraId="6F1982BF" w14:textId="4DCC7165" w:rsidR="000A35B7" w:rsidRPr="003611CE" w:rsidRDefault="000A35B7" w:rsidP="000A35B7">
      <w:pPr>
        <w:pStyle w:val="NoSpacing"/>
        <w:rPr>
          <w:rFonts w:ascii="Arial" w:hAnsi="Arial" w:cs="Arial"/>
          <w:sz w:val="24"/>
          <w:szCs w:val="28"/>
        </w:rPr>
      </w:pPr>
      <w:r w:rsidRPr="000A35B7">
        <w:rPr>
          <w:rFonts w:ascii="Arial" w:hAnsi="Arial" w:cs="Arial"/>
          <w:sz w:val="24"/>
          <w:szCs w:val="28"/>
        </w:rPr>
        <w:br/>
        <w:t xml:space="preserve">Summer often brings vacations, guests, or shifting schedules. </w:t>
      </w:r>
      <w:proofErr w:type="gramStart"/>
      <w:r w:rsidRPr="000A35B7">
        <w:rPr>
          <w:rFonts w:ascii="Arial" w:hAnsi="Arial" w:cs="Arial"/>
          <w:sz w:val="24"/>
          <w:szCs w:val="28"/>
        </w:rPr>
        <w:t>Planning ahead</w:t>
      </w:r>
      <w:proofErr w:type="gramEnd"/>
      <w:r w:rsidRPr="000A35B7">
        <w:rPr>
          <w:rFonts w:ascii="Arial" w:hAnsi="Arial" w:cs="Arial"/>
          <w:sz w:val="24"/>
          <w:szCs w:val="28"/>
        </w:rPr>
        <w:t xml:space="preserve"> for these disruptions makes it easier to stay connected to your wellness routines. Think about simple ways to adapt your habits while traveling, such as packing healthy snacks, bringing a journal, or scheduling morning walks. If you know your routine will change, decide on a few non-negotiables that you can reasonably keep. Being proactive about adjustments prevents the feeling of being completely thrown off. It also helps you enjoy travel and events more because you are not abandoning your care routines entirely. Planning creates flexibility without losing your foundation.</w:t>
      </w:r>
    </w:p>
    <w:p w14:paraId="4B77CC8D" w14:textId="77777777" w:rsidR="00F924DA" w:rsidRPr="003611CE" w:rsidRDefault="00F924DA" w:rsidP="000A35B7">
      <w:pPr>
        <w:pStyle w:val="NoSpacing"/>
        <w:rPr>
          <w:rFonts w:ascii="Arial" w:hAnsi="Arial" w:cs="Arial"/>
          <w:sz w:val="24"/>
          <w:szCs w:val="28"/>
        </w:rPr>
      </w:pPr>
    </w:p>
    <w:p w14:paraId="681B1512" w14:textId="77777777" w:rsidR="00F924DA" w:rsidRPr="000A35B7" w:rsidRDefault="00F924DA" w:rsidP="000A35B7">
      <w:pPr>
        <w:pStyle w:val="NoSpacing"/>
        <w:rPr>
          <w:rFonts w:ascii="Arial" w:hAnsi="Arial" w:cs="Arial"/>
          <w:sz w:val="24"/>
          <w:szCs w:val="28"/>
        </w:rPr>
      </w:pPr>
    </w:p>
    <w:p w14:paraId="2616EADC" w14:textId="77777777" w:rsidR="00F924DA" w:rsidRPr="003611CE" w:rsidRDefault="000A35B7" w:rsidP="000A35B7">
      <w:pPr>
        <w:pStyle w:val="NoSpacing"/>
        <w:rPr>
          <w:rFonts w:ascii="Arial" w:hAnsi="Arial" w:cs="Arial"/>
          <w:b/>
          <w:bCs/>
          <w:sz w:val="24"/>
          <w:szCs w:val="28"/>
        </w:rPr>
      </w:pPr>
      <w:r w:rsidRPr="000A35B7">
        <w:rPr>
          <w:rFonts w:ascii="Arial" w:hAnsi="Arial" w:cs="Arial"/>
          <w:b/>
          <w:bCs/>
          <w:sz w:val="24"/>
          <w:szCs w:val="28"/>
        </w:rPr>
        <w:t>Use Visual or Verbal Reminders</w:t>
      </w:r>
    </w:p>
    <w:p w14:paraId="40B9CF19" w14:textId="7204329F" w:rsidR="000A35B7" w:rsidRPr="003611CE" w:rsidRDefault="000A35B7" w:rsidP="000A35B7">
      <w:pPr>
        <w:pStyle w:val="NoSpacing"/>
        <w:rPr>
          <w:rFonts w:ascii="Arial" w:hAnsi="Arial" w:cs="Arial"/>
          <w:sz w:val="24"/>
          <w:szCs w:val="28"/>
        </w:rPr>
      </w:pPr>
      <w:r w:rsidRPr="000A35B7">
        <w:rPr>
          <w:rFonts w:ascii="Arial" w:hAnsi="Arial" w:cs="Arial"/>
          <w:sz w:val="24"/>
          <w:szCs w:val="28"/>
        </w:rPr>
        <w:br/>
        <w:t>Summer days can move quickly, and it is easy to forget small wellness habits when you are out of your usual rhythm. Using visual or verbal reminders keeps your routines in your awareness without adding pressure. You might place a sticky note by your mirror, set a phone alarm with a kind reminder, or leave your yoga mat where you can see it. Gentle prompts help you stay mindful about your intentions even when the day feels busy or unstructured. Visual and verbal reminders encourage small check-ins throughout the day, making it easier to stick to simple supportive habits.</w:t>
      </w:r>
    </w:p>
    <w:p w14:paraId="2D86D4B1" w14:textId="77777777" w:rsidR="00F924DA" w:rsidRPr="003611CE" w:rsidRDefault="00F924DA" w:rsidP="000A35B7">
      <w:pPr>
        <w:pStyle w:val="NoSpacing"/>
        <w:rPr>
          <w:rFonts w:ascii="Arial" w:hAnsi="Arial" w:cs="Arial"/>
          <w:sz w:val="24"/>
          <w:szCs w:val="28"/>
        </w:rPr>
      </w:pPr>
    </w:p>
    <w:p w14:paraId="41717F42" w14:textId="77777777" w:rsidR="00F924DA" w:rsidRPr="000A35B7" w:rsidRDefault="00F924DA" w:rsidP="000A35B7">
      <w:pPr>
        <w:pStyle w:val="NoSpacing"/>
        <w:rPr>
          <w:rFonts w:ascii="Arial" w:hAnsi="Arial" w:cs="Arial"/>
          <w:sz w:val="24"/>
          <w:szCs w:val="28"/>
        </w:rPr>
      </w:pPr>
    </w:p>
    <w:p w14:paraId="3E121DFB" w14:textId="77777777" w:rsidR="00F924DA" w:rsidRPr="003611CE" w:rsidRDefault="000A35B7" w:rsidP="000A35B7">
      <w:pPr>
        <w:pStyle w:val="NoSpacing"/>
        <w:rPr>
          <w:rFonts w:ascii="Arial" w:hAnsi="Arial" w:cs="Arial"/>
          <w:b/>
          <w:bCs/>
          <w:sz w:val="24"/>
          <w:szCs w:val="28"/>
        </w:rPr>
      </w:pPr>
      <w:proofErr w:type="gramStart"/>
      <w:r w:rsidRPr="000A35B7">
        <w:rPr>
          <w:rFonts w:ascii="Arial" w:hAnsi="Arial" w:cs="Arial"/>
          <w:b/>
          <w:bCs/>
          <w:sz w:val="24"/>
          <w:szCs w:val="28"/>
        </w:rPr>
        <w:t>Make</w:t>
      </w:r>
      <w:proofErr w:type="gramEnd"/>
      <w:r w:rsidRPr="000A35B7">
        <w:rPr>
          <w:rFonts w:ascii="Arial" w:hAnsi="Arial" w:cs="Arial"/>
          <w:b/>
          <w:bCs/>
          <w:sz w:val="24"/>
          <w:szCs w:val="28"/>
        </w:rPr>
        <w:t xml:space="preserve"> Space for Flexibility and Rest</w:t>
      </w:r>
    </w:p>
    <w:p w14:paraId="334AD9B5" w14:textId="3A2BD188" w:rsidR="000A35B7" w:rsidRPr="003611CE" w:rsidRDefault="000A35B7" w:rsidP="000A35B7">
      <w:pPr>
        <w:pStyle w:val="NoSpacing"/>
        <w:rPr>
          <w:rFonts w:ascii="Arial" w:hAnsi="Arial" w:cs="Arial"/>
          <w:sz w:val="24"/>
          <w:szCs w:val="28"/>
        </w:rPr>
      </w:pPr>
      <w:r w:rsidRPr="000A35B7">
        <w:rPr>
          <w:rFonts w:ascii="Arial" w:hAnsi="Arial" w:cs="Arial"/>
          <w:sz w:val="24"/>
          <w:szCs w:val="28"/>
        </w:rPr>
        <w:br/>
        <w:t>Wellness during summer is not just about staying active or productive. Rest and flexibility are essential parts of staying well too. Give yourself permission to slow down, take naps, sit in the shade, or enjoy slow mornings without guilt. Building space for rest into your summer routines helps balance the extra activity and social demands. Flexibility allows you to respond to how you feel rather than pushing through exhaustion. Viewing rest as a valid and necessary part of wellness keeps you grounded and helps your body recover, especially during the high-energy, high-heat days that summer often brings.</w:t>
      </w:r>
    </w:p>
    <w:p w14:paraId="381EFE52" w14:textId="77777777" w:rsidR="00F924DA" w:rsidRPr="003611CE" w:rsidRDefault="00F924DA" w:rsidP="000A35B7">
      <w:pPr>
        <w:pStyle w:val="NoSpacing"/>
        <w:rPr>
          <w:rFonts w:ascii="Arial" w:hAnsi="Arial" w:cs="Arial"/>
          <w:sz w:val="24"/>
          <w:szCs w:val="28"/>
        </w:rPr>
      </w:pPr>
    </w:p>
    <w:p w14:paraId="1EA54195" w14:textId="77777777" w:rsidR="00F924DA" w:rsidRPr="000A35B7" w:rsidRDefault="00F924DA" w:rsidP="000A35B7">
      <w:pPr>
        <w:pStyle w:val="NoSpacing"/>
        <w:rPr>
          <w:rFonts w:ascii="Arial" w:hAnsi="Arial" w:cs="Arial"/>
          <w:sz w:val="24"/>
          <w:szCs w:val="28"/>
        </w:rPr>
      </w:pPr>
    </w:p>
    <w:p w14:paraId="3AEC513D" w14:textId="77777777" w:rsidR="00F924DA" w:rsidRPr="003611CE" w:rsidRDefault="000A35B7" w:rsidP="000A35B7">
      <w:pPr>
        <w:pStyle w:val="NoSpacing"/>
        <w:rPr>
          <w:rFonts w:ascii="Arial" w:hAnsi="Arial" w:cs="Arial"/>
          <w:b/>
          <w:bCs/>
          <w:sz w:val="24"/>
          <w:szCs w:val="28"/>
        </w:rPr>
      </w:pPr>
      <w:r w:rsidRPr="000A35B7">
        <w:rPr>
          <w:rFonts w:ascii="Arial" w:hAnsi="Arial" w:cs="Arial"/>
          <w:b/>
          <w:bCs/>
          <w:sz w:val="24"/>
          <w:szCs w:val="28"/>
        </w:rPr>
        <w:lastRenderedPageBreak/>
        <w:t>Focus on Consistency Over Intensity</w:t>
      </w:r>
    </w:p>
    <w:p w14:paraId="598ED69C" w14:textId="44D1AD26" w:rsidR="000A35B7" w:rsidRPr="000A35B7" w:rsidRDefault="000A35B7" w:rsidP="000A35B7">
      <w:pPr>
        <w:pStyle w:val="NoSpacing"/>
        <w:rPr>
          <w:rFonts w:ascii="Arial" w:hAnsi="Arial" w:cs="Arial"/>
          <w:sz w:val="24"/>
          <w:szCs w:val="28"/>
        </w:rPr>
      </w:pPr>
      <w:r w:rsidRPr="000A35B7">
        <w:rPr>
          <w:rFonts w:ascii="Arial" w:hAnsi="Arial" w:cs="Arial"/>
          <w:sz w:val="24"/>
          <w:szCs w:val="28"/>
        </w:rPr>
        <w:br/>
        <w:t>You do not have to do everything at full intensity to maintain your wellness during summer. Focus on showing up consistently rather than pushing for the hardest workouts, the strictest routines, or the perfect self-care days. Even small, steady actions build momentum and keep your wellness habits alive. A short stretch, a few minutes of mindfulness, or a quick fresh meal still supports your body and mind. Consistency creates stability, even when life feels more relaxed or unpredictable. Choosing gentle, repeatable habits over intense efforts helps you maintain a strong foundation that carries you through the entire season.</w:t>
      </w:r>
    </w:p>
    <w:p w14:paraId="55B3A096" w14:textId="7FF77A8F" w:rsidR="000B1F8B" w:rsidRPr="003611CE" w:rsidRDefault="000B1F8B" w:rsidP="000A35B7">
      <w:pPr>
        <w:pStyle w:val="NoSpacing"/>
        <w:rPr>
          <w:rFonts w:ascii="Arial" w:hAnsi="Arial" w:cs="Arial"/>
          <w:sz w:val="24"/>
          <w:szCs w:val="28"/>
        </w:rPr>
      </w:pPr>
    </w:p>
    <w:sectPr w:rsidR="000B1F8B" w:rsidRPr="003611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0D4"/>
    <w:rsid w:val="00055BB4"/>
    <w:rsid w:val="000A35B7"/>
    <w:rsid w:val="000B1F8B"/>
    <w:rsid w:val="000E50D4"/>
    <w:rsid w:val="00335F21"/>
    <w:rsid w:val="003611CE"/>
    <w:rsid w:val="007843C6"/>
    <w:rsid w:val="007F4331"/>
    <w:rsid w:val="0099762C"/>
    <w:rsid w:val="00F924DA"/>
    <w:rsid w:val="00FB1C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31321"/>
  <w15:chartTrackingRefBased/>
  <w15:docId w15:val="{12A1D76D-2D04-4813-8B24-8097E1205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0D4"/>
  </w:style>
  <w:style w:type="paragraph" w:styleId="Heading1">
    <w:name w:val="heading 1"/>
    <w:basedOn w:val="Normal"/>
    <w:next w:val="Normal"/>
    <w:link w:val="Heading1Char"/>
    <w:uiPriority w:val="9"/>
    <w:qFormat/>
    <w:rsid w:val="000E50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50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50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50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50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50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50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50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50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E50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50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50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50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50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50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50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50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50D4"/>
    <w:rPr>
      <w:rFonts w:eastAsiaTheme="majorEastAsia" w:cstheme="majorBidi"/>
      <w:color w:val="272727" w:themeColor="text1" w:themeTint="D8"/>
    </w:rPr>
  </w:style>
  <w:style w:type="paragraph" w:styleId="Title">
    <w:name w:val="Title"/>
    <w:basedOn w:val="Normal"/>
    <w:next w:val="Normal"/>
    <w:link w:val="TitleChar"/>
    <w:uiPriority w:val="10"/>
    <w:qFormat/>
    <w:rsid w:val="000E50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50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50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50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50D4"/>
    <w:pPr>
      <w:spacing w:before="160"/>
      <w:jc w:val="center"/>
    </w:pPr>
    <w:rPr>
      <w:i/>
      <w:iCs/>
      <w:color w:val="404040" w:themeColor="text1" w:themeTint="BF"/>
    </w:rPr>
  </w:style>
  <w:style w:type="character" w:customStyle="1" w:styleId="QuoteChar">
    <w:name w:val="Quote Char"/>
    <w:basedOn w:val="DefaultParagraphFont"/>
    <w:link w:val="Quote"/>
    <w:uiPriority w:val="29"/>
    <w:rsid w:val="000E50D4"/>
    <w:rPr>
      <w:i/>
      <w:iCs/>
      <w:color w:val="404040" w:themeColor="text1" w:themeTint="BF"/>
    </w:rPr>
  </w:style>
  <w:style w:type="paragraph" w:styleId="ListParagraph">
    <w:name w:val="List Paragraph"/>
    <w:basedOn w:val="Normal"/>
    <w:uiPriority w:val="34"/>
    <w:qFormat/>
    <w:rsid w:val="000E50D4"/>
    <w:pPr>
      <w:ind w:left="720"/>
      <w:contextualSpacing/>
    </w:pPr>
  </w:style>
  <w:style w:type="character" w:styleId="IntenseEmphasis">
    <w:name w:val="Intense Emphasis"/>
    <w:basedOn w:val="DefaultParagraphFont"/>
    <w:uiPriority w:val="21"/>
    <w:qFormat/>
    <w:rsid w:val="000E50D4"/>
    <w:rPr>
      <w:i/>
      <w:iCs/>
      <w:color w:val="0F4761" w:themeColor="accent1" w:themeShade="BF"/>
    </w:rPr>
  </w:style>
  <w:style w:type="paragraph" w:styleId="IntenseQuote">
    <w:name w:val="Intense Quote"/>
    <w:basedOn w:val="Normal"/>
    <w:next w:val="Normal"/>
    <w:link w:val="IntenseQuoteChar"/>
    <w:uiPriority w:val="30"/>
    <w:qFormat/>
    <w:rsid w:val="000E50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50D4"/>
    <w:rPr>
      <w:i/>
      <w:iCs/>
      <w:color w:val="0F4761" w:themeColor="accent1" w:themeShade="BF"/>
    </w:rPr>
  </w:style>
  <w:style w:type="character" w:styleId="IntenseReference">
    <w:name w:val="Intense Reference"/>
    <w:basedOn w:val="DefaultParagraphFont"/>
    <w:uiPriority w:val="32"/>
    <w:qFormat/>
    <w:rsid w:val="000E50D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087216">
      <w:bodyDiv w:val="1"/>
      <w:marLeft w:val="0"/>
      <w:marRight w:val="0"/>
      <w:marTop w:val="0"/>
      <w:marBottom w:val="0"/>
      <w:divBdr>
        <w:top w:val="none" w:sz="0" w:space="0" w:color="auto"/>
        <w:left w:val="none" w:sz="0" w:space="0" w:color="auto"/>
        <w:bottom w:val="none" w:sz="0" w:space="0" w:color="auto"/>
        <w:right w:val="none" w:sz="0" w:space="0" w:color="auto"/>
      </w:divBdr>
    </w:div>
    <w:div w:id="1703900824">
      <w:bodyDiv w:val="1"/>
      <w:marLeft w:val="0"/>
      <w:marRight w:val="0"/>
      <w:marTop w:val="0"/>
      <w:marBottom w:val="0"/>
      <w:divBdr>
        <w:top w:val="none" w:sz="0" w:space="0" w:color="auto"/>
        <w:left w:val="none" w:sz="0" w:space="0" w:color="auto"/>
        <w:bottom w:val="none" w:sz="0" w:space="0" w:color="auto"/>
        <w:right w:val="none" w:sz="0" w:space="0" w:color="auto"/>
      </w:divBdr>
    </w:div>
    <w:div w:id="1775518262">
      <w:bodyDiv w:val="1"/>
      <w:marLeft w:val="0"/>
      <w:marRight w:val="0"/>
      <w:marTop w:val="0"/>
      <w:marBottom w:val="0"/>
      <w:divBdr>
        <w:top w:val="none" w:sz="0" w:space="0" w:color="auto"/>
        <w:left w:val="none" w:sz="0" w:space="0" w:color="auto"/>
        <w:bottom w:val="none" w:sz="0" w:space="0" w:color="auto"/>
        <w:right w:val="none" w:sz="0" w:space="0" w:color="auto"/>
      </w:divBdr>
    </w:div>
    <w:div w:id="1880585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878</Words>
  <Characters>5009</Characters>
  <Application>Microsoft Office Word</Application>
  <DocSecurity>0</DocSecurity>
  <Lines>41</Lines>
  <Paragraphs>11</Paragraphs>
  <ScaleCrop>false</ScaleCrop>
  <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2025-04-23T16:16:00Z</dcterms:created>
  <dcterms:modified xsi:type="dcterms:W3CDTF">2025-04-28T20:05:00Z</dcterms:modified>
</cp:coreProperties>
</file>